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>Załącznik nr 1 do Zapytania ofertowego nr 5</w:t>
      </w:r>
      <w:r>
        <w:rPr>
          <w:rFonts w:eastAsia="Century Gothic" w:cs="Century Gothic" w:ascii="Century Gothic" w:hAnsi="Century Gothic"/>
          <w:b/>
        </w:rPr>
        <w:t>4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dokumenty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5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4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dokumenty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Cena oferty netto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za 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>wykonanie przedmiotu zamówienia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………………….PLN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1068" w:right="0"/>
        <w:jc w:val="left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qFormat/>
    <w:rPr>
      <w:vertAlign w:val="superscript"/>
    </w:rPr>
  </w:style>
  <w:style w:type="character" w:styleId="FootnoteCharacters1111111111">
    <w:name w:val="Footnote Characters1111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character" w:styleId="EndnoteCharacters111111111">
    <w:name w:val="Endnote Characters1111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LibreOffice/24.2.4.2$Windows_X86_64 LibreOffice_project/51a6219feb6075d9a4c46691dcfe0cd9c4fff3c2</Application>
  <AppVersion>15.0000</AppVersion>
  <Pages>1</Pages>
  <Words>190</Words>
  <Characters>1422</Characters>
  <CharactersWithSpaces>1596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2025-12-22T11:32:12Z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